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宋体" w:hAnsi="宋体"/>
          <w:b/>
          <w:bCs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4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项目名称：南通轨道交通控制中心及其附属工程导向标识设计制作安装项目      单位：元</w:t>
      </w:r>
    </w:p>
    <w:tbl>
      <w:tblPr>
        <w:tblStyle w:val="7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6"/>
        <w:gridCol w:w="1628"/>
        <w:gridCol w:w="686"/>
        <w:gridCol w:w="686"/>
        <w:gridCol w:w="568"/>
        <w:gridCol w:w="514"/>
        <w:gridCol w:w="969"/>
        <w:gridCol w:w="1235"/>
        <w:gridCol w:w="886"/>
        <w:gridCol w:w="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控制中心及其附属工程导向标识报价单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（宽度、高度、厚度）（mm）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总面积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（宽度*高度）（m</w:t>
            </w:r>
            <w:r>
              <w:rPr>
                <w:rStyle w:val="12"/>
                <w:lang w:val="en-US" w:eastAsia="zh-CN" w:bidi="ar"/>
              </w:rPr>
              <w:t>²</w:t>
            </w:r>
            <w:r>
              <w:rPr>
                <w:rStyle w:val="13"/>
                <w:lang w:val="en-US" w:eastAsia="zh-CN" w:bidi="ar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材质及工艺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综合单价（元/m</w:t>
            </w:r>
            <w:r>
              <w:rPr>
                <w:rStyle w:val="12"/>
                <w:lang w:val="en-US" w:eastAsia="zh-CN" w:bidi="ar"/>
              </w:rPr>
              <w:t>²</w:t>
            </w:r>
            <w:r>
              <w:rPr>
                <w:rStyle w:val="13"/>
                <w:lang w:val="en-US" w:eastAsia="zh-CN" w:bidi="ar"/>
              </w:rPr>
              <w:t>或元/条）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控制中心附属工程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部门办公室（主体）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5.4945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主体不锈钢（含插槽）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部门办公室（插片）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卫生间侧挂标识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电梯编号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楼层索引栏（主体）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主体不锈钢（含插槽）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楼层索引栏（插片）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设施设备间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一楼大厅导向标识牌（主体）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一楼大厅导向标识牌（插片）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一楼大厅形象标识牌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一楼大厅前台咨询牌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一楼大厅城市剪影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一楼电梯厅文字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室外宣传栏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办公室（主体）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主体不锈钢（含插槽）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办公室（插片）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设施设备间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卫生间（男女）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卫生间侧挂标识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淋浴间（男女）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更衣室（男女）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电梯编号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楼层平面布局图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档案用房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主体不锈钢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1、不锈钢基材厚度不小于1mm;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2、东边墙面拟使用不锈钢材料设计制作城市剪影主题墙面，设计内容待定；</w:t>
      </w:r>
    </w:p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1610" w:tblpY="410"/>
        <w:tblOverlap w:val="never"/>
        <w:tblW w:w="85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7"/>
        <w:gridCol w:w="2051"/>
        <w:gridCol w:w="4728"/>
        <w:gridCol w:w="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</w:trPr>
        <w:tc>
          <w:tcPr>
            <w:tcW w:w="767" w:type="dxa"/>
            <w:vAlign w:val="center"/>
          </w:tcPr>
          <w:p>
            <w:pPr>
              <w:tabs>
                <w:tab w:val="left" w:pos="8364"/>
              </w:tabs>
              <w:snapToGrid w:val="0"/>
              <w:spacing w:before="156" w:beforeLines="50" w:after="156" w:afterLines="50"/>
              <w:ind w:right="-58"/>
              <w:jc w:val="center"/>
              <w:rPr>
                <w:rFonts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序号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8364"/>
              </w:tabs>
              <w:snapToGrid w:val="0"/>
              <w:spacing w:before="156" w:beforeLines="50" w:after="156" w:afterLines="50"/>
              <w:ind w:right="-58"/>
              <w:jc w:val="center"/>
              <w:rPr>
                <w:rFonts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内容</w:t>
            </w:r>
          </w:p>
        </w:tc>
        <w:tc>
          <w:tcPr>
            <w:tcW w:w="4728" w:type="dxa"/>
            <w:vAlign w:val="center"/>
          </w:tcPr>
          <w:p>
            <w:pPr>
              <w:tabs>
                <w:tab w:val="left" w:pos="8364"/>
              </w:tabs>
              <w:snapToGrid w:val="0"/>
              <w:spacing w:before="156" w:beforeLines="50" w:after="156" w:afterLines="50"/>
              <w:ind w:right="-58"/>
              <w:jc w:val="center"/>
              <w:rPr>
                <w:rFonts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金额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left" w:pos="8364"/>
              </w:tabs>
              <w:snapToGrid w:val="0"/>
              <w:spacing w:before="156" w:beforeLines="50" w:after="156" w:afterLines="50"/>
              <w:ind w:right="-58"/>
              <w:jc w:val="center"/>
              <w:rPr>
                <w:rFonts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8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投标总报价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4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人民币（大写）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人民币（小写）¥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</w:t>
            </w:r>
          </w:p>
        </w:tc>
        <w:tc>
          <w:tcPr>
            <w:tcW w:w="4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税率：  %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4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1、本项目评审价以项目含税报价为准；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2、本项目采用固定单价形式（包含设计、制作、安装和运输等所有费用，安装所需配件、辅材均由中选方提供），据实结算；</w:t>
      </w:r>
    </w:p>
    <w:p>
      <w:pPr>
        <w:rPr>
          <w:rFonts w:hint="default"/>
          <w:lang w:val="en-US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3、投标总报价与投标单价计算得出的总价不一致的，以经单价计算得出的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总价为准。</w:t>
      </w:r>
    </w:p>
    <w:p>
      <w:pPr>
        <w:spacing w:line="360" w:lineRule="auto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（二）有效期说明 </w:t>
      </w:r>
    </w:p>
    <w:p>
      <w:pPr>
        <w:spacing w:line="360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有效期：自开标日起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180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个日历日。</w:t>
      </w:r>
    </w:p>
    <w:p>
      <w:pPr>
        <w:spacing w:line="360" w:lineRule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参选人（公章）：</w:t>
      </w:r>
    </w:p>
    <w:p>
      <w:pPr>
        <w:spacing w:line="360" w:lineRule="auto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法定代表人或授权代表（签字或盖章）：</w:t>
      </w:r>
    </w:p>
    <w:p>
      <w:pPr>
        <w:spacing w:line="360" w:lineRule="auto"/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</w:t>
      </w:r>
    </w:p>
    <w:p/>
    <w:sectPr>
      <w:footerReference r:id="rId3" w:type="default"/>
      <w:pgSz w:w="11906" w:h="16838"/>
      <w:pgMar w:top="1361" w:right="1587" w:bottom="136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F9827CF-E81F-4DF0-9350-2AE2A8B67C1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F509C30-E84C-4F7B-B08F-A7A6507EAFB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5F051593-75F3-4100-8F9D-43ABF53773D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E8E5C80-4369-4B04-B07D-19CB42F517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WNjMDNmZGJkY2I5MzgyYTViYjUxMDcwZjFmMzkifQ=="/>
  </w:docVars>
  <w:rsids>
    <w:rsidRoot w:val="50A356D1"/>
    <w:rsid w:val="001D7D62"/>
    <w:rsid w:val="01CA4CC5"/>
    <w:rsid w:val="02AB4393"/>
    <w:rsid w:val="02DA4630"/>
    <w:rsid w:val="038D3451"/>
    <w:rsid w:val="03DE20F3"/>
    <w:rsid w:val="045D2E23"/>
    <w:rsid w:val="058C325D"/>
    <w:rsid w:val="06013B52"/>
    <w:rsid w:val="063302DF"/>
    <w:rsid w:val="06484360"/>
    <w:rsid w:val="06551AC5"/>
    <w:rsid w:val="069D1BFD"/>
    <w:rsid w:val="072E6CF9"/>
    <w:rsid w:val="075E71F1"/>
    <w:rsid w:val="07A1396F"/>
    <w:rsid w:val="08616874"/>
    <w:rsid w:val="08801666"/>
    <w:rsid w:val="08961FC1"/>
    <w:rsid w:val="09D924C7"/>
    <w:rsid w:val="0A42550A"/>
    <w:rsid w:val="0A4767E0"/>
    <w:rsid w:val="0A4841EA"/>
    <w:rsid w:val="0B4E6DAF"/>
    <w:rsid w:val="0BA9676E"/>
    <w:rsid w:val="0BD34888"/>
    <w:rsid w:val="0D116EA1"/>
    <w:rsid w:val="0D535BC3"/>
    <w:rsid w:val="0DF75186"/>
    <w:rsid w:val="0E4A4418"/>
    <w:rsid w:val="0E912047"/>
    <w:rsid w:val="0EAE0E4B"/>
    <w:rsid w:val="0ED939EE"/>
    <w:rsid w:val="0F1E1499"/>
    <w:rsid w:val="0FC226D4"/>
    <w:rsid w:val="10B41CDF"/>
    <w:rsid w:val="11041F12"/>
    <w:rsid w:val="117F4DC6"/>
    <w:rsid w:val="118E5DD5"/>
    <w:rsid w:val="11C2240C"/>
    <w:rsid w:val="12137217"/>
    <w:rsid w:val="121F7B29"/>
    <w:rsid w:val="12DF2156"/>
    <w:rsid w:val="131B767A"/>
    <w:rsid w:val="139A7BF0"/>
    <w:rsid w:val="140E5EE8"/>
    <w:rsid w:val="14ED3D4F"/>
    <w:rsid w:val="154C4F1A"/>
    <w:rsid w:val="162E2871"/>
    <w:rsid w:val="165F2A2B"/>
    <w:rsid w:val="16E66CA8"/>
    <w:rsid w:val="17DE788F"/>
    <w:rsid w:val="18910E95"/>
    <w:rsid w:val="19137AFC"/>
    <w:rsid w:val="19B412DF"/>
    <w:rsid w:val="19FA2570"/>
    <w:rsid w:val="1A4B3542"/>
    <w:rsid w:val="1B721452"/>
    <w:rsid w:val="1B7619A8"/>
    <w:rsid w:val="1B9969DF"/>
    <w:rsid w:val="1C911E1D"/>
    <w:rsid w:val="1F5D35A5"/>
    <w:rsid w:val="1F6B231A"/>
    <w:rsid w:val="20923DE0"/>
    <w:rsid w:val="20A8226A"/>
    <w:rsid w:val="213C2203"/>
    <w:rsid w:val="21464F13"/>
    <w:rsid w:val="21780E44"/>
    <w:rsid w:val="21EB06F8"/>
    <w:rsid w:val="2254749D"/>
    <w:rsid w:val="2265761B"/>
    <w:rsid w:val="23CB16FF"/>
    <w:rsid w:val="25025BF2"/>
    <w:rsid w:val="250A44A9"/>
    <w:rsid w:val="25186BC6"/>
    <w:rsid w:val="25365624"/>
    <w:rsid w:val="2536704D"/>
    <w:rsid w:val="25DE583D"/>
    <w:rsid w:val="263A3B43"/>
    <w:rsid w:val="26720558"/>
    <w:rsid w:val="27683B83"/>
    <w:rsid w:val="27CA64FA"/>
    <w:rsid w:val="27F80B2E"/>
    <w:rsid w:val="2810627B"/>
    <w:rsid w:val="28BB61E6"/>
    <w:rsid w:val="28D70B46"/>
    <w:rsid w:val="29A0718A"/>
    <w:rsid w:val="2A377AEF"/>
    <w:rsid w:val="2A7A5C2D"/>
    <w:rsid w:val="2A9911DF"/>
    <w:rsid w:val="2B344327"/>
    <w:rsid w:val="2BD91045"/>
    <w:rsid w:val="2BDB26FC"/>
    <w:rsid w:val="2C0003B4"/>
    <w:rsid w:val="2C3301C6"/>
    <w:rsid w:val="2C82701B"/>
    <w:rsid w:val="2D21010A"/>
    <w:rsid w:val="2DC0798D"/>
    <w:rsid w:val="2E3B56D4"/>
    <w:rsid w:val="2E6647A7"/>
    <w:rsid w:val="2EA17C2D"/>
    <w:rsid w:val="2F61560E"/>
    <w:rsid w:val="313F5B64"/>
    <w:rsid w:val="320904E6"/>
    <w:rsid w:val="322C3CB1"/>
    <w:rsid w:val="33CC574C"/>
    <w:rsid w:val="33D22554"/>
    <w:rsid w:val="34A57D4B"/>
    <w:rsid w:val="35E658DD"/>
    <w:rsid w:val="361909F0"/>
    <w:rsid w:val="365B4B65"/>
    <w:rsid w:val="366E78CF"/>
    <w:rsid w:val="367F4D28"/>
    <w:rsid w:val="39380AF8"/>
    <w:rsid w:val="3B051543"/>
    <w:rsid w:val="3CCB3E6D"/>
    <w:rsid w:val="3D314EC7"/>
    <w:rsid w:val="3D404D73"/>
    <w:rsid w:val="3DEE62BF"/>
    <w:rsid w:val="3E3839DE"/>
    <w:rsid w:val="3F4F492A"/>
    <w:rsid w:val="3FCB2D5B"/>
    <w:rsid w:val="3FDF2363"/>
    <w:rsid w:val="401B136F"/>
    <w:rsid w:val="40572841"/>
    <w:rsid w:val="40580A2B"/>
    <w:rsid w:val="40750F19"/>
    <w:rsid w:val="408B24EB"/>
    <w:rsid w:val="41072576"/>
    <w:rsid w:val="41502D53"/>
    <w:rsid w:val="41867AAE"/>
    <w:rsid w:val="41C910CD"/>
    <w:rsid w:val="41D40BFD"/>
    <w:rsid w:val="41E719A3"/>
    <w:rsid w:val="42402E61"/>
    <w:rsid w:val="43851473"/>
    <w:rsid w:val="43CC09CB"/>
    <w:rsid w:val="44A90B20"/>
    <w:rsid w:val="44FC7513"/>
    <w:rsid w:val="4541586E"/>
    <w:rsid w:val="45B87FE0"/>
    <w:rsid w:val="46F57C53"/>
    <w:rsid w:val="48016220"/>
    <w:rsid w:val="484C07B1"/>
    <w:rsid w:val="48515DC8"/>
    <w:rsid w:val="498804D7"/>
    <w:rsid w:val="49E04860"/>
    <w:rsid w:val="4AEF182A"/>
    <w:rsid w:val="4B1C363A"/>
    <w:rsid w:val="4B4450EF"/>
    <w:rsid w:val="4CD539DB"/>
    <w:rsid w:val="4D221AE1"/>
    <w:rsid w:val="4D8C259C"/>
    <w:rsid w:val="4DA92202"/>
    <w:rsid w:val="4DD637A3"/>
    <w:rsid w:val="4E451BE7"/>
    <w:rsid w:val="4EF80730"/>
    <w:rsid w:val="4F602D94"/>
    <w:rsid w:val="4F846A83"/>
    <w:rsid w:val="4FBD3D43"/>
    <w:rsid w:val="50206871"/>
    <w:rsid w:val="50493828"/>
    <w:rsid w:val="50646C86"/>
    <w:rsid w:val="50A356D1"/>
    <w:rsid w:val="50A92A0F"/>
    <w:rsid w:val="50B138A7"/>
    <w:rsid w:val="50C0434D"/>
    <w:rsid w:val="50C730CB"/>
    <w:rsid w:val="50D83E3D"/>
    <w:rsid w:val="514F4E6E"/>
    <w:rsid w:val="521C11F4"/>
    <w:rsid w:val="528143B1"/>
    <w:rsid w:val="548E182E"/>
    <w:rsid w:val="54B24092"/>
    <w:rsid w:val="553B1200"/>
    <w:rsid w:val="5543089A"/>
    <w:rsid w:val="55711857"/>
    <w:rsid w:val="55BB3420"/>
    <w:rsid w:val="561F3061"/>
    <w:rsid w:val="565E4C06"/>
    <w:rsid w:val="56927CD7"/>
    <w:rsid w:val="56A10441"/>
    <w:rsid w:val="56DC0F52"/>
    <w:rsid w:val="5714693E"/>
    <w:rsid w:val="57E02CC4"/>
    <w:rsid w:val="583848AE"/>
    <w:rsid w:val="586D4B49"/>
    <w:rsid w:val="58947260"/>
    <w:rsid w:val="58E16CEB"/>
    <w:rsid w:val="5A5A7640"/>
    <w:rsid w:val="5A7C4904"/>
    <w:rsid w:val="5BE2452A"/>
    <w:rsid w:val="5C3D2493"/>
    <w:rsid w:val="5C6E6AF1"/>
    <w:rsid w:val="5C82434A"/>
    <w:rsid w:val="5CC024C3"/>
    <w:rsid w:val="5CD5434D"/>
    <w:rsid w:val="5DD21301"/>
    <w:rsid w:val="5E437E22"/>
    <w:rsid w:val="5E8A398A"/>
    <w:rsid w:val="5EF86023"/>
    <w:rsid w:val="5F0B0627"/>
    <w:rsid w:val="613025C6"/>
    <w:rsid w:val="618446C0"/>
    <w:rsid w:val="622A3878"/>
    <w:rsid w:val="626E182E"/>
    <w:rsid w:val="62F87114"/>
    <w:rsid w:val="63422A85"/>
    <w:rsid w:val="63495BC1"/>
    <w:rsid w:val="63A4729C"/>
    <w:rsid w:val="63E853DA"/>
    <w:rsid w:val="64A93E89"/>
    <w:rsid w:val="651F307E"/>
    <w:rsid w:val="6591159B"/>
    <w:rsid w:val="65B60E25"/>
    <w:rsid w:val="6633482C"/>
    <w:rsid w:val="664F5C5B"/>
    <w:rsid w:val="669C5E64"/>
    <w:rsid w:val="67784CC7"/>
    <w:rsid w:val="67931363"/>
    <w:rsid w:val="67A755AC"/>
    <w:rsid w:val="68CC107E"/>
    <w:rsid w:val="694110E9"/>
    <w:rsid w:val="69590A0B"/>
    <w:rsid w:val="6AD20B92"/>
    <w:rsid w:val="6B0A5038"/>
    <w:rsid w:val="6B930BEB"/>
    <w:rsid w:val="6C327B3B"/>
    <w:rsid w:val="6C5537EB"/>
    <w:rsid w:val="6D01679E"/>
    <w:rsid w:val="6E1D2124"/>
    <w:rsid w:val="6E760A66"/>
    <w:rsid w:val="6E9B2F9B"/>
    <w:rsid w:val="6EB55EC5"/>
    <w:rsid w:val="6F8D5088"/>
    <w:rsid w:val="70BD7083"/>
    <w:rsid w:val="71BA6B28"/>
    <w:rsid w:val="71D53613"/>
    <w:rsid w:val="7235077A"/>
    <w:rsid w:val="73284FC8"/>
    <w:rsid w:val="733046A8"/>
    <w:rsid w:val="75662603"/>
    <w:rsid w:val="76FC7D28"/>
    <w:rsid w:val="770E7401"/>
    <w:rsid w:val="770F3724"/>
    <w:rsid w:val="7756411B"/>
    <w:rsid w:val="779C608A"/>
    <w:rsid w:val="77D818F2"/>
    <w:rsid w:val="783C764B"/>
    <w:rsid w:val="79E47F9A"/>
    <w:rsid w:val="7C1508DF"/>
    <w:rsid w:val="7C15268D"/>
    <w:rsid w:val="7CAF7EB6"/>
    <w:rsid w:val="7D0E5956"/>
    <w:rsid w:val="7D3036DB"/>
    <w:rsid w:val="7D8627C9"/>
    <w:rsid w:val="7DFD162B"/>
    <w:rsid w:val="7E406107"/>
    <w:rsid w:val="7EA0257D"/>
    <w:rsid w:val="7EAF6DC9"/>
    <w:rsid w:val="7F5E1394"/>
    <w:rsid w:val="7F7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outlineLvl w:val="3"/>
    </w:pPr>
    <w:rPr>
      <w:sz w:val="28"/>
      <w:szCs w:val="20"/>
      <w:lang w:eastAsia="en-US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b/>
      <w:kern w:val="0"/>
      <w:sz w:val="24"/>
      <w:szCs w:val="20"/>
    </w:rPr>
  </w:style>
  <w:style w:type="paragraph" w:styleId="4">
    <w:name w:val="Body Text Indent"/>
    <w:basedOn w:val="1"/>
    <w:qFormat/>
    <w:uiPriority w:val="99"/>
    <w:pPr>
      <w:spacing w:line="360" w:lineRule="auto"/>
      <w:ind w:firstLine="420"/>
    </w:pPr>
    <w:rPr>
      <w:rFonts w:ascii="宋体"/>
      <w:kern w:val="0"/>
      <w:sz w:val="24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1">
    <w:name w:val="font6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2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977</Words>
  <Characters>1294</Characters>
  <Lines>0</Lines>
  <Paragraphs>0</Paragraphs>
  <TotalTime>4</TotalTime>
  <ScaleCrop>false</ScaleCrop>
  <LinksUpToDate>false</LinksUpToDate>
  <CharactersWithSpaces>1305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2023-02-06T09:17:00Z</dcterms:created>
  <dc:creator>suara</dc:creator>
  <cp:lastModifiedBy>橘子皮</cp:lastModifiedBy>
  <cp:lastPrinted>2023-02-15T08:03:00Z</cp:lastPrinted>
  <dcterms:modified xsi:type="dcterms:W3CDTF">2023-02-16T10:00:41Z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7A42CCE25E374891AF634D658AB8A751</vt:lpwstr>
  </property>
</Properties>
</file>